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3B9" w:rsidRPr="007A07B4" w:rsidRDefault="000D53B9" w:rsidP="000D53B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  <w:u w:val="single"/>
        </w:rPr>
        <w:t>《最大的“书”》</w:t>
      </w:r>
      <w:r w:rsidRPr="007A07B4">
        <w:rPr>
          <w:rFonts w:hint="eastAsia"/>
          <w:b/>
          <w:sz w:val="32"/>
          <w:szCs w:val="32"/>
          <w:u w:val="single"/>
        </w:rPr>
        <w:t xml:space="preserve"> </w:t>
      </w:r>
      <w:r w:rsidRPr="007A07B4">
        <w:rPr>
          <w:rFonts w:hint="eastAsia"/>
          <w:b/>
          <w:sz w:val="32"/>
          <w:szCs w:val="32"/>
        </w:rPr>
        <w:t>导学案</w:t>
      </w:r>
    </w:p>
    <w:p w:rsidR="000D53B9" w:rsidRDefault="000D53B9" w:rsidP="000D53B9">
      <w:pPr>
        <w:ind w:rightChars="-244" w:right="-512"/>
      </w:pPr>
      <w:r>
        <w:rPr>
          <w:rFonts w:hint="eastAsia"/>
        </w:rPr>
        <w:t>主备人</w:t>
      </w:r>
      <w:r>
        <w:rPr>
          <w:rFonts w:hint="eastAsia"/>
          <w:u w:val="single"/>
        </w:rPr>
        <w:t xml:space="preserve">            </w:t>
      </w:r>
      <w:r w:rsidRPr="007834CD">
        <w:rPr>
          <w:rFonts w:hint="eastAsia"/>
        </w:rPr>
        <w:t>复备人</w:t>
      </w:r>
      <w:r w:rsidRPr="007834CD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</w:t>
      </w:r>
      <w:r w:rsidRPr="00194F48">
        <w:rPr>
          <w:rFonts w:hint="eastAsia"/>
        </w:rPr>
        <w:t>课型</w:t>
      </w:r>
      <w:r>
        <w:rPr>
          <w:rFonts w:hint="eastAsia"/>
          <w:u w:val="single"/>
        </w:rPr>
        <w:t xml:space="preserve">           </w:t>
      </w:r>
      <w:r w:rsidRPr="00375309">
        <w:rPr>
          <w:rFonts w:hint="eastAsia"/>
        </w:rPr>
        <w:t>课时</w:t>
      </w:r>
      <w:r>
        <w:rPr>
          <w:rFonts w:hint="eastAsia"/>
          <w:u w:val="single"/>
        </w:rPr>
        <w:t>二课时</w:t>
      </w:r>
      <w:r>
        <w:rPr>
          <w:rFonts w:hint="eastAsia"/>
          <w:u w:val="single"/>
        </w:rPr>
        <w:t xml:space="preserve"> </w:t>
      </w:r>
      <w:r w:rsidRPr="00194F48">
        <w:rPr>
          <w:rFonts w:hint="eastAsia"/>
        </w:rPr>
        <w:t>审核人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</w:t>
      </w:r>
    </w:p>
    <w:p w:rsidR="000D53B9" w:rsidRDefault="000D53B9" w:rsidP="000D53B9">
      <w:pPr>
        <w:rPr>
          <w:u w:val="single"/>
        </w:rPr>
      </w:pPr>
      <w:r w:rsidRPr="00194F48">
        <w:rPr>
          <w:rFonts w:hint="eastAsia"/>
        </w:rPr>
        <w:t>组名</w:t>
      </w:r>
      <w:r>
        <w:rPr>
          <w:rFonts w:hint="eastAsia"/>
          <w:u w:val="single"/>
        </w:rPr>
        <w:t xml:space="preserve">                  </w:t>
      </w:r>
      <w:r>
        <w:rPr>
          <w:rFonts w:hint="eastAsia"/>
        </w:rPr>
        <w:t xml:space="preserve">   </w:t>
      </w:r>
      <w:r w:rsidRPr="00194F48">
        <w:rPr>
          <w:rFonts w:hint="eastAsia"/>
        </w:rPr>
        <w:t>姓名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 xml:space="preserve">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3745"/>
        <w:gridCol w:w="881"/>
        <w:gridCol w:w="3305"/>
      </w:tblGrid>
      <w:tr w:rsidR="000D53B9" w:rsidRPr="001C1991" w:rsidTr="00D1025F">
        <w:trPr>
          <w:trHeight w:val="615"/>
        </w:trPr>
        <w:tc>
          <w:tcPr>
            <w:tcW w:w="1013" w:type="dxa"/>
            <w:shd w:val="clear" w:color="auto" w:fill="auto"/>
          </w:tcPr>
          <w:p w:rsidR="000D53B9" w:rsidRPr="001C1991" w:rsidRDefault="000D53B9" w:rsidP="00D1025F">
            <w:pPr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课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题</w:t>
            </w:r>
          </w:p>
        </w:tc>
        <w:tc>
          <w:tcPr>
            <w:tcW w:w="3745" w:type="dxa"/>
            <w:shd w:val="clear" w:color="auto" w:fill="auto"/>
          </w:tcPr>
          <w:p w:rsidR="000D53B9" w:rsidRPr="001C1991" w:rsidRDefault="000D53B9" w:rsidP="00D1025F">
            <w:pPr>
              <w:ind w:firstLineChars="150" w:firstLine="420"/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最大的“书”</w:t>
            </w:r>
          </w:p>
        </w:tc>
        <w:tc>
          <w:tcPr>
            <w:tcW w:w="881" w:type="dxa"/>
            <w:shd w:val="clear" w:color="auto" w:fill="auto"/>
          </w:tcPr>
          <w:p w:rsidR="000D53B9" w:rsidRPr="00194F48" w:rsidRDefault="000D53B9" w:rsidP="00D1025F">
            <w:r w:rsidRPr="00194F48">
              <w:rPr>
                <w:rFonts w:hint="eastAsia"/>
              </w:rPr>
              <w:t>学习内容</w:t>
            </w:r>
          </w:p>
        </w:tc>
        <w:tc>
          <w:tcPr>
            <w:tcW w:w="3305" w:type="dxa"/>
            <w:shd w:val="clear" w:color="auto" w:fill="auto"/>
          </w:tcPr>
          <w:p w:rsidR="000D53B9" w:rsidRPr="00F32ECA" w:rsidRDefault="000D53B9" w:rsidP="00D1025F"/>
        </w:tc>
      </w:tr>
      <w:tr w:rsidR="000D53B9" w:rsidRPr="001C1991" w:rsidTr="00D1025F">
        <w:trPr>
          <w:trHeight w:val="1542"/>
        </w:trPr>
        <w:tc>
          <w:tcPr>
            <w:tcW w:w="1013" w:type="dxa"/>
            <w:shd w:val="clear" w:color="auto" w:fill="auto"/>
          </w:tcPr>
          <w:p w:rsidR="000D53B9" w:rsidRPr="001C1991" w:rsidRDefault="000D53B9" w:rsidP="00D1025F">
            <w:pPr>
              <w:rPr>
                <w:sz w:val="28"/>
                <w:szCs w:val="28"/>
              </w:rPr>
            </w:pPr>
            <w:r w:rsidRPr="001C1991">
              <w:rPr>
                <w:rFonts w:hint="eastAsia"/>
                <w:sz w:val="28"/>
                <w:szCs w:val="28"/>
              </w:rPr>
              <w:t>学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习</w:t>
            </w:r>
          </w:p>
          <w:p w:rsidR="000D53B9" w:rsidRPr="00194F48" w:rsidRDefault="000D53B9" w:rsidP="00D1025F">
            <w:r w:rsidRPr="001C1991">
              <w:rPr>
                <w:rFonts w:hint="eastAsia"/>
                <w:sz w:val="28"/>
                <w:szCs w:val="28"/>
              </w:rPr>
              <w:t>目</w:t>
            </w:r>
            <w:r w:rsidRPr="001C1991">
              <w:rPr>
                <w:rFonts w:hint="eastAsia"/>
                <w:sz w:val="28"/>
                <w:szCs w:val="28"/>
              </w:rPr>
              <w:t xml:space="preserve"> </w:t>
            </w:r>
            <w:r w:rsidRPr="001C1991">
              <w:rPr>
                <w:rFonts w:hint="eastAsia"/>
                <w:sz w:val="28"/>
                <w:szCs w:val="28"/>
              </w:rPr>
              <w:t>标</w:t>
            </w:r>
          </w:p>
        </w:tc>
        <w:tc>
          <w:tcPr>
            <w:tcW w:w="7931" w:type="dxa"/>
            <w:gridSpan w:val="3"/>
            <w:shd w:val="clear" w:color="auto" w:fill="auto"/>
          </w:tcPr>
          <w:p w:rsidR="000D53B9" w:rsidRPr="001C1991" w:rsidRDefault="000D53B9" w:rsidP="00D1025F">
            <w:pPr>
              <w:widowControl/>
              <w:spacing w:line="320" w:lineRule="atLeast"/>
              <w:rPr>
                <w:b/>
                <w:sz w:val="24"/>
              </w:rPr>
            </w:pPr>
            <w:r w:rsidRPr="001C1991">
              <w:rPr>
                <w:rFonts w:ascii="楷体_GB2312" w:eastAsia="楷体_GB2312" w:hint="eastAsia"/>
                <w:b/>
                <w:sz w:val="24"/>
              </w:rPr>
              <w:t>第一课时</w:t>
            </w:r>
            <w:r w:rsidRPr="001C1991">
              <w:rPr>
                <w:rFonts w:hint="eastAsia"/>
                <w:b/>
                <w:sz w:val="24"/>
              </w:rPr>
              <w:t>：</w:t>
            </w:r>
          </w:p>
          <w:p w:rsidR="000D53B9" w:rsidRPr="001C1991" w:rsidRDefault="000D53B9" w:rsidP="00D1025F">
            <w:pPr>
              <w:widowControl/>
              <w:spacing w:line="320" w:lineRule="atLeas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、会认“质、勘、岩</w:t>
            </w:r>
            <w:r w:rsidRPr="001C1991">
              <w:rPr>
                <w:sz w:val="24"/>
              </w:rPr>
              <w:t>…</w:t>
            </w:r>
            <w:r w:rsidRPr="001C1991">
              <w:rPr>
                <w:rFonts w:hint="eastAsia"/>
                <w:sz w:val="24"/>
              </w:rPr>
              <w:t>”等</w:t>
            </w:r>
            <w:r w:rsidRPr="001C1991">
              <w:rPr>
                <w:rFonts w:hint="eastAsia"/>
                <w:sz w:val="24"/>
              </w:rPr>
              <w:t>10</w:t>
            </w:r>
            <w:r w:rsidRPr="001C1991">
              <w:rPr>
                <w:rFonts w:hint="eastAsia"/>
                <w:sz w:val="24"/>
              </w:rPr>
              <w:t>个生字。</w:t>
            </w:r>
          </w:p>
          <w:p w:rsidR="000D53B9" w:rsidRPr="001C1991" w:rsidRDefault="000D53B9" w:rsidP="00D1025F">
            <w:pPr>
              <w:widowControl/>
              <w:spacing w:line="320" w:lineRule="atLeas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、把课文读正确，读通顺。</w:t>
            </w:r>
          </w:p>
          <w:p w:rsidR="000D53B9" w:rsidRPr="001C1991" w:rsidRDefault="000D53B9" w:rsidP="00D1025F">
            <w:pPr>
              <w:widowControl/>
              <w:spacing w:line="320" w:lineRule="atLeast"/>
              <w:rPr>
                <w:rFonts w:ascii="楷体_GB2312" w:eastAsia="楷体_GB2312"/>
                <w:b/>
                <w:sz w:val="24"/>
              </w:rPr>
            </w:pPr>
            <w:r w:rsidRPr="001C1991">
              <w:rPr>
                <w:rFonts w:ascii="楷体_GB2312" w:eastAsia="楷体_GB2312" w:hint="eastAsia"/>
                <w:b/>
                <w:sz w:val="24"/>
              </w:rPr>
              <w:t>第二课时：</w:t>
            </w:r>
          </w:p>
          <w:p w:rsidR="000D53B9" w:rsidRPr="001C1991" w:rsidRDefault="000D53B9" w:rsidP="00D1025F">
            <w:pPr>
              <w:widowControl/>
              <w:spacing w:line="320" w:lineRule="atLeas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、理解课文内容。</w:t>
            </w:r>
          </w:p>
          <w:p w:rsidR="000D53B9" w:rsidRPr="001C1991" w:rsidRDefault="000D53B9" w:rsidP="00D1025F">
            <w:pPr>
              <w:widowControl/>
              <w:spacing w:line="320" w:lineRule="atLeas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、把握人物特点，读好人物对话。</w:t>
            </w:r>
          </w:p>
          <w:p w:rsidR="000D53B9" w:rsidRPr="001C1991" w:rsidRDefault="000D53B9" w:rsidP="00D1025F">
            <w:pPr>
              <w:widowControl/>
              <w:spacing w:line="320" w:lineRule="atLeas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、积累优美词句。</w:t>
            </w:r>
          </w:p>
          <w:p w:rsidR="000D53B9" w:rsidRPr="001C1991" w:rsidRDefault="000D53B9" w:rsidP="00D1025F">
            <w:pPr>
              <w:widowControl/>
              <w:spacing w:line="320" w:lineRule="atLeas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4</w:t>
            </w:r>
            <w:r w:rsidRPr="001C1991">
              <w:rPr>
                <w:rFonts w:hint="eastAsia"/>
                <w:sz w:val="24"/>
              </w:rPr>
              <w:t>、学写“册”等</w:t>
            </w:r>
            <w:r w:rsidRPr="001C1991">
              <w:rPr>
                <w:rFonts w:hint="eastAsia"/>
                <w:sz w:val="24"/>
              </w:rPr>
              <w:t>12</w:t>
            </w:r>
            <w:r w:rsidRPr="001C1991">
              <w:rPr>
                <w:rFonts w:hint="eastAsia"/>
                <w:sz w:val="24"/>
              </w:rPr>
              <w:t>个生字。</w:t>
            </w:r>
          </w:p>
        </w:tc>
      </w:tr>
      <w:tr w:rsidR="000D53B9" w:rsidRPr="001C1991" w:rsidTr="00D1025F">
        <w:trPr>
          <w:trHeight w:val="7702"/>
        </w:trPr>
        <w:tc>
          <w:tcPr>
            <w:tcW w:w="8944" w:type="dxa"/>
            <w:gridSpan w:val="4"/>
            <w:shd w:val="clear" w:color="auto" w:fill="auto"/>
          </w:tcPr>
          <w:p w:rsidR="000D53B9" w:rsidRPr="001C1991" w:rsidRDefault="00D43002" w:rsidP="00D1025F">
            <w:pPr>
              <w:tabs>
                <w:tab w:val="left" w:pos="15"/>
              </w:tabs>
              <w:spacing w:line="440" w:lineRule="exact"/>
              <w:rPr>
                <w:sz w:val="28"/>
                <w:szCs w:val="28"/>
              </w:rPr>
            </w:pPr>
            <w:r>
              <w:rPr>
                <w:noProof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27" type="#_x0000_t62" alt="       " style="position:absolute;left:0;text-align:left;margin-left:234pt;margin-top:10.9pt;width:164.8pt;height:54.6pt;rotation:180;z-index:251660288;mso-position-horizontal-relative:text;mso-position-vertical-relative:text" adj="-2006,-317">
                  <v:textbox style="mso-next-textbox:#_x0000_s1027">
                    <w:txbxContent>
                      <w:p w:rsidR="000D53B9" w:rsidRPr="00FF3915" w:rsidRDefault="000D53B9" w:rsidP="000D53B9">
                        <w:pPr>
                          <w:pStyle w:val="a7"/>
                          <w:spacing w:line="400" w:lineRule="exact"/>
                          <w:rPr>
                            <w:b/>
                            <w:bCs/>
                            <w:szCs w:val="21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8"/>
                          </w:rPr>
                          <w:t xml:space="preserve">  </w:t>
                        </w:r>
                        <w:r w:rsidRPr="00FF3915"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对学、群学</w:t>
                        </w:r>
                        <w:r>
                          <w:rPr>
                            <w:rFonts w:hint="eastAsia"/>
                            <w:b/>
                            <w:bCs/>
                            <w:szCs w:val="21"/>
                          </w:rPr>
                          <w:t>要认真倾听啊！有人读错要给予纠正，讲实效。</w:t>
                        </w:r>
                      </w:p>
                    </w:txbxContent>
                  </v:textbox>
                </v:shape>
              </w:pict>
            </w:r>
            <w:r w:rsidR="000D53B9" w:rsidRPr="001C1991">
              <w:rPr>
                <w:rFonts w:hint="eastAsia"/>
                <w:sz w:val="28"/>
                <w:szCs w:val="28"/>
              </w:rPr>
              <w:t>学习流程：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firstLineChars="196" w:firstLine="412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4916170</wp:posOffset>
                  </wp:positionH>
                  <wp:positionV relativeFrom="paragraph">
                    <wp:posOffset>57150</wp:posOffset>
                  </wp:positionV>
                  <wp:extent cx="911860" cy="859155"/>
                  <wp:effectExtent l="0" t="0" r="0" b="0"/>
                  <wp:wrapNone/>
                  <wp:docPr id="3" name="图片 3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les.eduu.com/down.php?id=97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01" t="66672" r="6000" b="208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860" cy="859155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991">
              <w:rPr>
                <w:rFonts w:hint="eastAsia"/>
                <w:b/>
                <w:sz w:val="28"/>
                <w:szCs w:val="28"/>
              </w:rPr>
              <w:t>第一课时</w:t>
            </w:r>
            <w:r w:rsidRPr="001C1991">
              <w:rPr>
                <w:rFonts w:hint="eastAsia"/>
                <w:sz w:val="28"/>
                <w:szCs w:val="28"/>
              </w:rPr>
              <w:t>：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firstLineChars="200" w:firstLine="48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学习内容：</w:t>
            </w: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、读课文、生字、生词。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firstLineChars="200" w:firstLine="48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学习形式：</w:t>
            </w: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、独学：读课文、生字、生词。（</w:t>
            </w: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遍）</w:t>
            </w:r>
            <w:r w:rsidRPr="001C1991">
              <w:rPr>
                <w:rFonts w:hint="eastAsia"/>
                <w:sz w:val="24"/>
              </w:rPr>
              <w:t xml:space="preserve">              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Chars="270" w:left="4627" w:hangingChars="1450" w:hanging="4060"/>
              <w:rPr>
                <w:sz w:val="24"/>
              </w:rPr>
            </w:pPr>
            <w:r w:rsidRPr="001C1991">
              <w:rPr>
                <w:rFonts w:hint="eastAsia"/>
                <w:sz w:val="28"/>
                <w:szCs w:val="28"/>
              </w:rPr>
              <w:t xml:space="preserve">        </w:t>
            </w: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、对学：读课文、生字、生词。（读课文时交替自然段读。）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 xml:space="preserve">              3</w:t>
            </w:r>
            <w:r w:rsidRPr="001C1991">
              <w:rPr>
                <w:rFonts w:hint="eastAsia"/>
                <w:sz w:val="24"/>
              </w:rPr>
              <w:t>、小组群学，板书。（组长分好任务）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firstLineChars="700" w:firstLine="168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4</w:t>
            </w:r>
            <w:r w:rsidRPr="001C1991">
              <w:rPr>
                <w:rFonts w:hint="eastAsia"/>
                <w:sz w:val="24"/>
              </w:rPr>
              <w:t>、班内展示，点评补充。</w:t>
            </w:r>
          </w:p>
          <w:p w:rsidR="000D53B9" w:rsidRPr="001C1991" w:rsidRDefault="00D43002" w:rsidP="00D1025F">
            <w:pPr>
              <w:tabs>
                <w:tab w:val="left" w:pos="15"/>
              </w:tabs>
              <w:spacing w:line="440" w:lineRule="exact"/>
              <w:ind w:firstLineChars="100" w:firstLine="210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line id="_x0000_s1033" alt="       " style="position:absolute;left:0;text-align:left;z-index:251666432" from="333pt,12.9pt" to="351pt,12.9pt">
                  <v:stroke endarrow="block"/>
                </v:line>
              </w:pict>
            </w:r>
            <w:r>
              <w:rPr>
                <w:noProof/>
              </w:rPr>
              <w:pict>
                <v:line id="_x0000_s1035" alt="       " style="position:absolute;left:0;text-align:left;z-index:251668480" from="3in,12.9pt" to="234pt,12.9pt">
                  <v:stroke endarrow="block"/>
                </v:line>
              </w:pict>
            </w:r>
            <w:r w:rsidR="000D53B9" w:rsidRPr="001C1991">
              <w:rPr>
                <w:rFonts w:hint="eastAsia"/>
                <w:b/>
                <w:sz w:val="28"/>
                <w:szCs w:val="28"/>
              </w:rPr>
              <w:t>第二课时：</w:t>
            </w:r>
            <w:r>
              <w:rPr>
                <w:b/>
                <w:noProof/>
                <w:sz w:val="28"/>
                <w:szCs w:val="28"/>
              </w:rPr>
              <w:pict>
                <v:line id="_x0000_s1032" alt="       " style="position:absolute;left:0;text-align:left;z-index:251665408;mso-position-horizontal-relative:text;mso-position-vertical-relative:text" from="279.1pt,14.3pt" to="297.1pt,14.3pt">
                  <v:stroke endarrow="block"/>
                </v:line>
              </w:pict>
            </w:r>
            <w:r>
              <w:rPr>
                <w:noProof/>
              </w:rPr>
              <w:pict>
                <v:line id="_x0000_s1034" alt="       " style="position:absolute;left:0;text-align:left;z-index:251667456;mso-position-horizontal-relative:text;mso-position-vertical-relative:text" from="162.1pt,14.3pt" to="180.1pt,14.3pt">
                  <v:stroke endarrow="block"/>
                </v:line>
              </w:pict>
            </w:r>
            <w:r w:rsidR="000D53B9" w:rsidRPr="001C1991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="000D53B9" w:rsidRPr="001C1991">
              <w:rPr>
                <w:rFonts w:hint="eastAsia"/>
                <w:sz w:val="24"/>
              </w:rPr>
              <w:t>流程：</w:t>
            </w:r>
            <w:r w:rsidR="000D53B9" w:rsidRPr="001C1991">
              <w:rPr>
                <w:rFonts w:hint="eastAsia"/>
                <w:sz w:val="24"/>
              </w:rPr>
              <w:t xml:space="preserve">  </w:t>
            </w:r>
            <w:r w:rsidR="000D53B9" w:rsidRPr="001C1991">
              <w:rPr>
                <w:rFonts w:hint="eastAsia"/>
                <w:sz w:val="24"/>
              </w:rPr>
              <w:t>独学</w:t>
            </w:r>
            <w:r w:rsidR="000D53B9" w:rsidRPr="001C1991">
              <w:rPr>
                <w:sz w:val="24"/>
              </w:rPr>
              <w:tab/>
            </w:r>
            <w:r w:rsidR="000D53B9" w:rsidRPr="001C1991">
              <w:rPr>
                <w:rFonts w:hint="eastAsia"/>
                <w:sz w:val="24"/>
              </w:rPr>
              <w:t xml:space="preserve">   </w:t>
            </w:r>
            <w:r w:rsidR="000D53B9" w:rsidRPr="001C1991">
              <w:rPr>
                <w:rFonts w:hint="eastAsia"/>
                <w:sz w:val="24"/>
              </w:rPr>
              <w:t>群学</w:t>
            </w:r>
            <w:r w:rsidR="000D53B9" w:rsidRPr="001C1991">
              <w:rPr>
                <w:sz w:val="24"/>
              </w:rPr>
              <w:tab/>
            </w:r>
            <w:r w:rsidR="000D53B9" w:rsidRPr="001C1991">
              <w:rPr>
                <w:rFonts w:hint="eastAsia"/>
                <w:sz w:val="24"/>
              </w:rPr>
              <w:t xml:space="preserve"> </w:t>
            </w:r>
            <w:r w:rsidR="000D53B9" w:rsidRPr="001C1991">
              <w:rPr>
                <w:rFonts w:hint="eastAsia"/>
                <w:sz w:val="24"/>
              </w:rPr>
              <w:t>领任务</w:t>
            </w:r>
            <w:r w:rsidR="000D53B9" w:rsidRPr="001C1991">
              <w:rPr>
                <w:sz w:val="24"/>
              </w:rPr>
              <w:tab/>
            </w:r>
            <w:r w:rsidR="000D53B9" w:rsidRPr="001C1991">
              <w:rPr>
                <w:rFonts w:hint="eastAsia"/>
                <w:sz w:val="24"/>
              </w:rPr>
              <w:t xml:space="preserve"> </w:t>
            </w:r>
            <w:r w:rsidR="000D53B9" w:rsidRPr="001C1991">
              <w:rPr>
                <w:rFonts w:hint="eastAsia"/>
                <w:sz w:val="24"/>
              </w:rPr>
              <w:t>小展</w:t>
            </w:r>
            <w:r w:rsidR="000D53B9" w:rsidRPr="001C1991">
              <w:rPr>
                <w:sz w:val="24"/>
              </w:rPr>
              <w:tab/>
            </w:r>
            <w:r w:rsidR="000D53B9" w:rsidRPr="001C1991">
              <w:rPr>
                <w:rFonts w:hint="eastAsia"/>
                <w:sz w:val="24"/>
              </w:rPr>
              <w:t xml:space="preserve">    </w:t>
            </w:r>
            <w:r w:rsidR="000D53B9" w:rsidRPr="001C1991">
              <w:rPr>
                <w:rFonts w:hint="eastAsia"/>
                <w:sz w:val="24"/>
              </w:rPr>
              <w:t>大展</w:t>
            </w:r>
          </w:p>
          <w:p w:rsidR="000D53B9" w:rsidRPr="001C1991" w:rsidRDefault="000D53B9" w:rsidP="000D53B9">
            <w:pPr>
              <w:numPr>
                <w:ilvl w:val="0"/>
                <w:numId w:val="1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默读思考。</w:t>
            </w:r>
          </w:p>
          <w:p w:rsidR="000D53B9" w:rsidRPr="001C1991" w:rsidRDefault="00D43002" w:rsidP="000D53B9">
            <w:pPr>
              <w:numPr>
                <w:ilvl w:val="0"/>
                <w:numId w:val="2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>
              <w:rPr>
                <w:noProof/>
              </w:rPr>
              <w:pict>
                <v:shape id="_x0000_s1029" type="#_x0000_t62" alt="       " style="position:absolute;left:0;text-align:left;margin-left:306.1pt;margin-top:.1pt;width:101.8pt;height:46.8pt;rotation:180;z-index:251662336" adj="-1995,8492">
                  <v:textbox style="mso-next-textbox:#_x0000_s1029">
                    <w:txbxContent>
                      <w:p w:rsidR="000D53B9" w:rsidRPr="008718A6" w:rsidRDefault="000D53B9" w:rsidP="000D53B9">
                        <w:pPr>
                          <w:pStyle w:val="a7"/>
                          <w:spacing w:line="400" w:lineRule="exact"/>
                          <w:rPr>
                            <w:b/>
                            <w:bCs/>
                          </w:rPr>
                        </w:pPr>
                        <w:r w:rsidRPr="008718A6">
                          <w:rPr>
                            <w:rFonts w:hint="eastAsia"/>
                            <w:b/>
                            <w:bCs/>
                          </w:rPr>
                          <w:t xml:space="preserve"> </w:t>
                        </w:r>
                        <w:r w:rsidRPr="008718A6">
                          <w:rPr>
                            <w:rFonts w:hint="eastAsia"/>
                            <w:b/>
                            <w:bCs/>
                          </w:rPr>
                          <w:t>要把话说清楚，说完整。</w:t>
                        </w:r>
                      </w:p>
                    </w:txbxContent>
                  </v:textbox>
                </v:shape>
              </w:pict>
            </w:r>
            <w:r w:rsidR="000D53B9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5144770</wp:posOffset>
                  </wp:positionH>
                  <wp:positionV relativeFrom="paragraph">
                    <wp:posOffset>100330</wp:posOffset>
                  </wp:positionV>
                  <wp:extent cx="568960" cy="792480"/>
                  <wp:effectExtent l="0" t="0" r="0" b="0"/>
                  <wp:wrapNone/>
                  <wp:docPr id="2" name="图片 2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iles.eduu.com/down.php?id=979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00" t="47589" r="16000" b="39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79248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53B9" w:rsidRPr="001C1991">
              <w:rPr>
                <w:rFonts w:hint="eastAsia"/>
                <w:sz w:val="24"/>
              </w:rPr>
              <w:t>题目中的书为什么要加引号？</w:t>
            </w:r>
          </w:p>
          <w:p w:rsidR="000D53B9" w:rsidRPr="001C1991" w:rsidRDefault="000D53B9" w:rsidP="000D53B9">
            <w:pPr>
              <w:numPr>
                <w:ilvl w:val="0"/>
                <w:numId w:val="2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这本最大的书是什么？</w:t>
            </w:r>
            <w:r w:rsidRPr="001C1991">
              <w:rPr>
                <w:rFonts w:hint="eastAsia"/>
                <w:u w:val="single"/>
              </w:rPr>
              <w:t xml:space="preserve">      </w:t>
            </w:r>
            <w:r w:rsidRPr="00AB52F3">
              <w:rPr>
                <w:rFonts w:hint="eastAsia"/>
              </w:rPr>
              <w:t>（从哪一段知道的</w:t>
            </w:r>
            <w:r>
              <w:rPr>
                <w:rFonts w:hint="eastAsia"/>
              </w:rPr>
              <w:t>？）</w:t>
            </w:r>
          </w:p>
          <w:p w:rsidR="000D53B9" w:rsidRPr="001C1991" w:rsidRDefault="00D43002" w:rsidP="000D53B9">
            <w:pPr>
              <w:numPr>
                <w:ilvl w:val="0"/>
                <w:numId w:val="2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>
              <w:rPr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1" type="#_x0000_t106" alt="       " style="position:absolute;left:0;text-align:left;margin-left:180pt;margin-top:18.5pt;width:153pt;height:54.6pt;rotation:230264fd;z-index:251664384" adj="25422,18582">
                  <v:textbox style="mso-next-textbox:#_x0000_s1031">
                    <w:txbxContent>
                      <w:p w:rsidR="000D53B9" w:rsidRPr="00F66317" w:rsidRDefault="000D53B9" w:rsidP="000D53B9">
                        <w:pPr>
                          <w:pStyle w:val="2"/>
                          <w:ind w:left="207" w:hangingChars="98" w:hanging="207"/>
                          <w:rPr>
                            <w:rFonts w:ascii="楷体_GB2312" w:hAnsi="Arial Black"/>
                            <w:sz w:val="21"/>
                            <w:szCs w:val="21"/>
                          </w:rPr>
                        </w:pPr>
                        <w:r w:rsidRPr="00F66317">
                          <w:rPr>
                            <w:rFonts w:ascii="楷体_GB2312" w:hAnsi="MingLiU" w:hint="eastAsia"/>
                            <w:sz w:val="21"/>
                            <w:szCs w:val="21"/>
                          </w:rPr>
                          <w:t>联系课文和生活实际想一想</w:t>
                        </w:r>
                      </w:p>
                    </w:txbxContent>
                  </v:textbox>
                </v:shape>
              </w:pict>
            </w:r>
            <w:r w:rsidR="000D53B9" w:rsidRPr="001C1991">
              <w:rPr>
                <w:rFonts w:hint="eastAsia"/>
                <w:sz w:val="24"/>
              </w:rPr>
              <w:t>你能猜出川川长大以后想干什么吗？为什么？</w:t>
            </w:r>
          </w:p>
          <w:p w:rsidR="000D53B9" w:rsidRPr="001C1991" w:rsidRDefault="000D53B9" w:rsidP="000D53B9">
            <w:pPr>
              <w:numPr>
                <w:ilvl w:val="0"/>
                <w:numId w:val="1"/>
              </w:numPr>
              <w:tabs>
                <w:tab w:val="left" w:pos="15"/>
              </w:tabs>
              <w:spacing w:line="440" w:lineRule="exact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理解“刨根问底”、“宝藏”</w:t>
            </w:r>
          </w:p>
          <w:p w:rsidR="000D53B9" w:rsidRPr="001C1991" w:rsidRDefault="000D53B9" w:rsidP="000D53B9">
            <w:pPr>
              <w:numPr>
                <w:ilvl w:val="0"/>
                <w:numId w:val="1"/>
              </w:numPr>
              <w:tabs>
                <w:tab w:val="left" w:pos="15"/>
              </w:tabs>
              <w:spacing w:line="440" w:lineRule="exact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4572000</wp:posOffset>
                  </wp:positionH>
                  <wp:positionV relativeFrom="paragraph">
                    <wp:posOffset>72390</wp:posOffset>
                  </wp:positionV>
                  <wp:extent cx="495300" cy="609600"/>
                  <wp:effectExtent l="0" t="0" r="0" b="0"/>
                  <wp:wrapNone/>
                  <wp:docPr id="1" name="图片 1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iles.eduu.com/down.php?id=876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056" t="38802" r="12677" b="51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1991">
              <w:rPr>
                <w:rFonts w:hint="eastAsia"/>
                <w:sz w:val="24"/>
              </w:rPr>
              <w:t>读好人物对话。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="4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提示：（</w:t>
            </w: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）读出人物语言的特点，注意读好问号。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="4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 xml:space="preserve">     </w:t>
            </w:r>
            <w:r w:rsidRPr="001C1991">
              <w:rPr>
                <w:rFonts w:hint="eastAsia"/>
                <w:sz w:val="24"/>
              </w:rPr>
              <w:t>（</w:t>
            </w:r>
            <w:r w:rsidRPr="001C1991">
              <w:rPr>
                <w:rFonts w:hint="eastAsia"/>
                <w:sz w:val="24"/>
              </w:rPr>
              <w:t>2</w:t>
            </w:r>
            <w:r w:rsidRPr="001C1991">
              <w:rPr>
                <w:rFonts w:hint="eastAsia"/>
                <w:sz w:val="24"/>
              </w:rPr>
              <w:t>）比较适合</w:t>
            </w:r>
            <w:r w:rsidRPr="001C1991">
              <w:rPr>
                <w:rFonts w:hint="eastAsia"/>
                <w:sz w:val="24"/>
              </w:rPr>
              <w:t>3</w:t>
            </w:r>
            <w:r w:rsidRPr="001C1991">
              <w:rPr>
                <w:rFonts w:hint="eastAsia"/>
                <w:sz w:val="24"/>
              </w:rPr>
              <w:t>人分角色读，建议组内分两组读。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="470"/>
              <w:rPr>
                <w:u w:val="single"/>
              </w:rPr>
            </w:pPr>
            <w:r w:rsidRPr="001C1991">
              <w:rPr>
                <w:rFonts w:hint="eastAsia"/>
                <w:sz w:val="24"/>
              </w:rPr>
              <w:t>4</w:t>
            </w:r>
            <w:r w:rsidRPr="001C1991">
              <w:rPr>
                <w:rFonts w:hint="eastAsia"/>
                <w:sz w:val="24"/>
              </w:rPr>
              <w:t>、我积累的词语有：</w:t>
            </w:r>
            <w:r w:rsidRPr="001C1991">
              <w:rPr>
                <w:rFonts w:hint="eastAsia"/>
                <w:u w:val="single"/>
              </w:rPr>
              <w:t xml:space="preserve">                                                       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="470"/>
              <w:rPr>
                <w:sz w:val="24"/>
              </w:rPr>
            </w:pPr>
            <w:r w:rsidRPr="001C1991">
              <w:rPr>
                <w:rFonts w:hint="eastAsia"/>
                <w:sz w:val="24"/>
              </w:rPr>
              <w:t>5</w:t>
            </w:r>
            <w:r w:rsidRPr="001C1991">
              <w:rPr>
                <w:rFonts w:hint="eastAsia"/>
                <w:sz w:val="24"/>
              </w:rPr>
              <w:t>、写字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="470"/>
              <w:rPr>
                <w:rFonts w:ascii="宋体" w:hAnsi="宋体"/>
                <w:sz w:val="24"/>
              </w:rPr>
            </w:pPr>
            <w:r w:rsidRPr="001C1991">
              <w:rPr>
                <w:rFonts w:hint="eastAsia"/>
                <w:sz w:val="24"/>
              </w:rPr>
              <w:t>（</w:t>
            </w:r>
            <w:r w:rsidRPr="001C1991">
              <w:rPr>
                <w:rFonts w:hint="eastAsia"/>
                <w:sz w:val="24"/>
              </w:rPr>
              <w:t>1</w:t>
            </w:r>
            <w:r w:rsidRPr="001C1991">
              <w:rPr>
                <w:rFonts w:hint="eastAsia"/>
                <w:sz w:val="24"/>
              </w:rPr>
              <w:t>）、写正确。“宝、底”都有点；“印”右边是单耳“</w:t>
            </w:r>
            <w:r w:rsidRPr="001C1991">
              <w:rPr>
                <w:rFonts w:ascii="宋体" w:hAnsi="宋体" w:hint="eastAsia"/>
                <w:b/>
                <w:sz w:val="24"/>
              </w:rPr>
              <w:t>卩</w:t>
            </w:r>
            <w:r w:rsidRPr="001C1991">
              <w:rPr>
                <w:rFonts w:ascii="宋体" w:hAnsi="宋体" w:hint="eastAsia"/>
                <w:sz w:val="24"/>
              </w:rPr>
              <w:t>”，起笔稍低。</w:t>
            </w:r>
            <w:r w:rsidRPr="001C1991">
              <w:rPr>
                <w:rFonts w:hint="eastAsia"/>
                <w:u w:val="single"/>
              </w:rPr>
              <w:t xml:space="preserve">       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="470"/>
              <w:rPr>
                <w:sz w:val="24"/>
              </w:rPr>
            </w:pPr>
            <w:r w:rsidRPr="001C1991">
              <w:rPr>
                <w:rFonts w:ascii="宋体" w:hAnsi="宋体" w:hint="eastAsia"/>
                <w:sz w:val="24"/>
              </w:rPr>
              <w:t>（2）写美观。“质、厚、底” 的第二撇和“铁”的右边第二撇，“册”的两撇都是竖撇，要</w:t>
            </w:r>
            <w:r w:rsidRPr="001C1991">
              <w:rPr>
                <w:rFonts w:ascii="宋体" w:hAnsi="宋体" w:hint="eastAsia"/>
                <w:b/>
                <w:sz w:val="30"/>
                <w:szCs w:val="30"/>
              </w:rPr>
              <w:t>先竖后撇，</w:t>
            </w:r>
            <w:r w:rsidRPr="001C1991">
              <w:rPr>
                <w:rFonts w:ascii="宋体" w:hAnsi="宋体" w:hint="eastAsia"/>
                <w:sz w:val="30"/>
                <w:szCs w:val="30"/>
              </w:rPr>
              <w:t>“丿”。</w:t>
            </w:r>
            <w:r w:rsidRPr="001C1991">
              <w:rPr>
                <w:rFonts w:hint="eastAsia"/>
                <w:u w:val="single"/>
              </w:rPr>
              <w:t xml:space="preserve">                                         </w:t>
            </w:r>
          </w:p>
          <w:p w:rsidR="000D53B9" w:rsidRPr="001C1991" w:rsidRDefault="000D53B9" w:rsidP="00D1025F">
            <w:pPr>
              <w:tabs>
                <w:tab w:val="left" w:pos="15"/>
              </w:tabs>
              <w:spacing w:line="440" w:lineRule="exact"/>
              <w:ind w:left="470"/>
              <w:rPr>
                <w:sz w:val="24"/>
              </w:rPr>
            </w:pPr>
          </w:p>
        </w:tc>
      </w:tr>
      <w:tr w:rsidR="000D53B9" w:rsidTr="00D1025F">
        <w:trPr>
          <w:trHeight w:val="1926"/>
        </w:trPr>
        <w:tc>
          <w:tcPr>
            <w:tcW w:w="8944" w:type="dxa"/>
            <w:gridSpan w:val="4"/>
            <w:shd w:val="clear" w:color="auto" w:fill="auto"/>
          </w:tcPr>
          <w:p w:rsidR="000D53B9" w:rsidRDefault="000D53B9" w:rsidP="00D1025F">
            <w:r>
              <w:rPr>
                <w:rFonts w:hint="eastAsia"/>
              </w:rPr>
              <w:lastRenderedPageBreak/>
              <w:t>我的收获：</w:t>
            </w:r>
          </w:p>
        </w:tc>
      </w:tr>
    </w:tbl>
    <w:p w:rsidR="005C0F02" w:rsidRDefault="005C0F02"/>
    <w:sectPr w:rsidR="005C0F0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AC" w:rsidRDefault="004C69AC" w:rsidP="000D53B9">
      <w:r>
        <w:separator/>
      </w:r>
    </w:p>
  </w:endnote>
  <w:endnote w:type="continuationSeparator" w:id="0">
    <w:p w:rsidR="004C69AC" w:rsidRDefault="004C69AC" w:rsidP="000D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2" w:rsidRDefault="00D430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2" w:rsidRPr="00D43002" w:rsidRDefault="00D43002" w:rsidP="00D430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2" w:rsidRDefault="00D430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AC" w:rsidRDefault="004C69AC" w:rsidP="000D53B9">
      <w:r>
        <w:separator/>
      </w:r>
    </w:p>
  </w:footnote>
  <w:footnote w:type="continuationSeparator" w:id="0">
    <w:p w:rsidR="004C69AC" w:rsidRDefault="004C69AC" w:rsidP="000D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2" w:rsidRDefault="00D430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2" w:rsidRPr="00D43002" w:rsidRDefault="00D43002" w:rsidP="00D430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002" w:rsidRDefault="00D430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FAA"/>
    <w:multiLevelType w:val="hybridMultilevel"/>
    <w:tmpl w:val="7452D158"/>
    <w:lvl w:ilvl="0" w:tplc="7512A932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64611ADE"/>
    <w:multiLevelType w:val="hybridMultilevel"/>
    <w:tmpl w:val="A03A70E4"/>
    <w:lvl w:ilvl="0" w:tplc="5088FBEE">
      <w:start w:val="1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025"/>
    <w:rsid w:val="000D53B9"/>
    <w:rsid w:val="004C69AC"/>
    <w:rsid w:val="005C0F02"/>
    <w:rsid w:val="00CD2025"/>
    <w:rsid w:val="00D4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1" type="callout" idref="#_x0000_s1027"/>
        <o:r id="V:Rule2" type="callout" idref="#_x0000_s1029"/>
        <o:r id="V:Rule3" type="callout" idref="#_x0000_s1031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D53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3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3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3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3B9"/>
    <w:rPr>
      <w:sz w:val="18"/>
      <w:szCs w:val="18"/>
    </w:rPr>
  </w:style>
  <w:style w:type="paragraph" w:styleId="2">
    <w:name w:val="Body Text 2"/>
    <w:basedOn w:val="a"/>
    <w:link w:val="20"/>
    <w:rsid w:val="000D53B9"/>
    <w:rPr>
      <w:rFonts w:eastAsia="楷体_GB2312"/>
      <w:b/>
      <w:bCs/>
      <w:sz w:val="28"/>
    </w:rPr>
  </w:style>
  <w:style w:type="character" w:customStyle="1" w:styleId="20">
    <w:name w:val="正文文本 2 字符"/>
    <w:basedOn w:val="a0"/>
    <w:link w:val="2"/>
    <w:rsid w:val="000D53B9"/>
    <w:rPr>
      <w:rFonts w:ascii="Times New Roman" w:eastAsia="楷体_GB2312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0D53B9"/>
    <w:pPr>
      <w:spacing w:after="120"/>
    </w:pPr>
  </w:style>
  <w:style w:type="character" w:customStyle="1" w:styleId="a8">
    <w:name w:val="正文文本 字符"/>
    <w:basedOn w:val="a0"/>
    <w:link w:val="a7"/>
    <w:rsid w:val="000D53B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iles.eduu.com/down.php?id=9778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http://files.eduu.com/down.php?id=87675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://files.eduu.com/down.php?id=9798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507</Characters>
  <DocSecurity>0</DocSecurity>
  <Lines>41</Lines>
  <Paragraphs>37</Paragraphs>
  <ScaleCrop>false</ScaleCrop>
  <Manager/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2016-05-23T02:36:00Z</dcterms:created>
  <dcterms:modified xsi:type="dcterms:W3CDTF">2016-05-23T02:36:00Z</dcterms:modified>
</cp:coreProperties>
</file>